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DC55" w14:textId="6AD97B74" w:rsidR="003D0B63" w:rsidRPr="0090433B" w:rsidRDefault="00E17EF1" w:rsidP="00DC68BE">
      <w:pPr>
        <w:spacing w:after="0" w:line="240" w:lineRule="auto"/>
        <w:ind w:left="2361" w:right="2246" w:hanging="14"/>
        <w:jc w:val="center"/>
      </w:pPr>
      <w:r w:rsidRPr="0090433B">
        <w:rPr>
          <w:b/>
          <w:i/>
        </w:rPr>
        <w:t>F</w:t>
      </w:r>
      <w:r w:rsidR="00DC68BE" w:rsidRPr="0090433B">
        <w:rPr>
          <w:b/>
          <w:i/>
        </w:rPr>
        <w:t>atima</w:t>
      </w:r>
      <w:r w:rsidRPr="0090433B">
        <w:rPr>
          <w:b/>
          <w:i/>
        </w:rPr>
        <w:t xml:space="preserve"> (Fami) Raza</w:t>
      </w:r>
      <w:r w:rsidR="00E459A3">
        <w:rPr>
          <w:b/>
          <w:i/>
        </w:rPr>
        <w:t xml:space="preserve"> </w:t>
      </w:r>
      <w:r w:rsidRPr="0090433B">
        <w:rPr>
          <w:b/>
          <w:i/>
        </w:rPr>
        <w:t xml:space="preserve">Smojver </w:t>
      </w:r>
    </w:p>
    <w:p w14:paraId="7BD7B285" w14:textId="77777777" w:rsidR="003D0B63" w:rsidRPr="0090433B" w:rsidRDefault="00E17EF1" w:rsidP="00DC68BE">
      <w:pPr>
        <w:spacing w:after="0" w:line="240" w:lineRule="auto"/>
        <w:ind w:left="2361" w:right="2246" w:hanging="14"/>
        <w:jc w:val="center"/>
      </w:pPr>
      <w:r w:rsidRPr="0090433B">
        <w:rPr>
          <w:b/>
          <w:i/>
        </w:rPr>
        <w:t xml:space="preserve">1503 Wheatley Hill Lane </w:t>
      </w:r>
    </w:p>
    <w:p w14:paraId="6D2C2191" w14:textId="77777777" w:rsidR="00DC68BE" w:rsidRPr="0090433B" w:rsidRDefault="00E17EF1" w:rsidP="00DC68BE">
      <w:pPr>
        <w:spacing w:after="0" w:line="240" w:lineRule="auto"/>
        <w:ind w:left="2361" w:right="2174" w:hanging="14"/>
        <w:jc w:val="center"/>
        <w:rPr>
          <w:b/>
          <w:i/>
        </w:rPr>
      </w:pPr>
      <w:r w:rsidRPr="0090433B">
        <w:rPr>
          <w:b/>
          <w:i/>
        </w:rPr>
        <w:t xml:space="preserve">Katy, TX 77494 </w:t>
      </w:r>
    </w:p>
    <w:p w14:paraId="23A3B452" w14:textId="359C166B" w:rsidR="003D0B63" w:rsidRDefault="00000000" w:rsidP="00733F39">
      <w:pPr>
        <w:spacing w:after="0" w:line="240" w:lineRule="auto"/>
        <w:ind w:left="2361" w:right="2174" w:hanging="14"/>
        <w:jc w:val="center"/>
        <w:rPr>
          <w:i/>
          <w:sz w:val="20"/>
          <w:szCs w:val="20"/>
        </w:rPr>
      </w:pPr>
      <w:hyperlink r:id="rId5" w:history="1">
        <w:r w:rsidR="00DC68BE" w:rsidRPr="0090433B">
          <w:rPr>
            <w:rStyle w:val="Hyperlink"/>
            <w:b/>
            <w:i/>
          </w:rPr>
          <w:t>fraza_5@yahoo.com</w:t>
        </w:r>
      </w:hyperlink>
      <w:r w:rsidR="00DC68BE" w:rsidRPr="0090433B">
        <w:rPr>
          <w:b/>
          <w:i/>
        </w:rPr>
        <w:t xml:space="preserve"> </w:t>
      </w:r>
      <w:r w:rsidR="0090433B">
        <w:rPr>
          <w:b/>
          <w:i/>
        </w:rPr>
        <w:t xml:space="preserve"> </w:t>
      </w:r>
      <w:r w:rsidR="00E17EF1" w:rsidRPr="0090433B">
        <w:rPr>
          <w:b/>
          <w:i/>
        </w:rPr>
        <w:t>(832)410-69</w:t>
      </w:r>
      <w:r w:rsidR="00DC68BE" w:rsidRPr="0090433B">
        <w:rPr>
          <w:b/>
          <w:i/>
        </w:rPr>
        <w:t>57</w:t>
      </w:r>
    </w:p>
    <w:p w14:paraId="7B14A243" w14:textId="77777777" w:rsidR="00733F39" w:rsidRPr="00733F39" w:rsidRDefault="00733F39" w:rsidP="00733F39">
      <w:pPr>
        <w:spacing w:after="0" w:line="240" w:lineRule="auto"/>
        <w:ind w:left="2361" w:right="2174" w:hanging="14"/>
        <w:jc w:val="center"/>
        <w:rPr>
          <w:i/>
          <w:sz w:val="20"/>
          <w:szCs w:val="20"/>
        </w:rPr>
      </w:pPr>
    </w:p>
    <w:p w14:paraId="5A49866E" w14:textId="5121F53F" w:rsidR="003D0B63" w:rsidRDefault="00E17EF1">
      <w:pPr>
        <w:spacing w:after="0"/>
        <w:rPr>
          <w:b/>
          <w:sz w:val="20"/>
          <w:szCs w:val="20"/>
        </w:rPr>
      </w:pPr>
      <w:r w:rsidRPr="0090433B">
        <w:rPr>
          <w:b/>
          <w:sz w:val="20"/>
          <w:szCs w:val="20"/>
          <w:u w:val="single" w:color="000000"/>
        </w:rPr>
        <w:t>EXPERIENCE</w:t>
      </w:r>
      <w:r w:rsidRPr="0090433B">
        <w:rPr>
          <w:b/>
          <w:sz w:val="20"/>
          <w:szCs w:val="20"/>
        </w:rPr>
        <w:t xml:space="preserve"> </w:t>
      </w:r>
    </w:p>
    <w:p w14:paraId="20BB4ED1" w14:textId="1D9009D7" w:rsidR="003B70A5" w:rsidRDefault="003B70A5">
      <w:pPr>
        <w:spacing w:after="0"/>
        <w:rPr>
          <w:b/>
          <w:sz w:val="20"/>
          <w:szCs w:val="20"/>
          <w:u w:val="single"/>
        </w:rPr>
      </w:pPr>
      <w:r w:rsidRPr="003B70A5">
        <w:rPr>
          <w:b/>
          <w:sz w:val="20"/>
          <w:szCs w:val="20"/>
          <w:u w:val="single"/>
        </w:rPr>
        <w:t>THE ROYAL SONESTA HOTEL – FOOD &amp; BEVERAGE MANAGER (2023-PRESENT)</w:t>
      </w:r>
    </w:p>
    <w:p w14:paraId="6C992D31" w14:textId="447F55C8" w:rsidR="003B70A5" w:rsidRPr="002D53AE" w:rsidRDefault="002D53AE" w:rsidP="002D53A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D53AE">
        <w:rPr>
          <w:rFonts w:ascii="Segoe UI" w:eastAsia="Times New Roman" w:hAnsi="Segoe UI" w:cs="Segoe UI"/>
          <w:color w:val="auto"/>
          <w:sz w:val="18"/>
          <w:szCs w:val="18"/>
          <w:shd w:val="clear" w:color="auto" w:fill="FFFFFF"/>
        </w:rPr>
        <w:t>O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  <w:shd w:val="clear" w:color="auto" w:fill="FFFFFF"/>
        </w:rPr>
        <w:t xml:space="preserve">versee the function of the </w:t>
      </w:r>
      <w:r w:rsidRPr="002D53AE">
        <w:rPr>
          <w:rFonts w:ascii="Segoe UI" w:eastAsia="Times New Roman" w:hAnsi="Segoe UI" w:cs="Segoe UI"/>
          <w:color w:val="auto"/>
          <w:sz w:val="18"/>
          <w:szCs w:val="18"/>
          <w:shd w:val="clear" w:color="auto" w:fill="FFFFFF"/>
        </w:rPr>
        <w:t>restaurant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  <w:shd w:val="clear" w:color="auto" w:fill="FFFFFF"/>
        </w:rPr>
        <w:t>,</w:t>
      </w:r>
      <w:r w:rsidRPr="002D53AE">
        <w:rPr>
          <w:rFonts w:ascii="Segoe UI" w:eastAsia="Times New Roman" w:hAnsi="Segoe UI" w:cs="Segoe UI"/>
          <w:color w:val="auto"/>
          <w:sz w:val="18"/>
          <w:szCs w:val="18"/>
          <w:shd w:val="clear" w:color="auto" w:fill="FFFFFF"/>
        </w:rPr>
        <w:t xml:space="preserve"> bar, coffee shop and in room dining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  <w:shd w:val="clear" w:color="auto" w:fill="FFFFFF"/>
        </w:rPr>
        <w:t xml:space="preserve"> to ensure excellent customer service and maximize revenue and profits to support overall hotel operations. Develop and implement cost-saving and profit-enhancing measures, review, and organize </w:t>
      </w:r>
      <w:r w:rsidR="00E17EF1" w:rsidRPr="003B70A5">
        <w:rPr>
          <w:rFonts w:ascii="Segoe UI" w:eastAsia="Times New Roman" w:hAnsi="Segoe UI" w:cs="Segoe UI"/>
          <w:color w:val="auto"/>
          <w:sz w:val="18"/>
          <w:szCs w:val="18"/>
          <w:shd w:val="clear" w:color="auto" w:fill="FFFFFF"/>
        </w:rPr>
        <w:t>extraordinary</w:t>
      </w:r>
      <w:r w:rsidR="00633B5B">
        <w:rPr>
          <w:rFonts w:ascii="Segoe UI" w:eastAsia="Times New Roman" w:hAnsi="Segoe UI" w:cs="Segoe UI"/>
          <w:color w:val="auto"/>
          <w:sz w:val="18"/>
          <w:szCs w:val="18"/>
          <w:shd w:val="clear" w:color="auto" w:fill="FFFFFF"/>
        </w:rPr>
        <w:t xml:space="preserve"> guest </w:t>
      </w:r>
      <w:r w:rsidR="009D777C">
        <w:rPr>
          <w:rFonts w:ascii="Segoe UI" w:eastAsia="Times New Roman" w:hAnsi="Segoe UI" w:cs="Segoe UI"/>
          <w:color w:val="auto"/>
          <w:sz w:val="18"/>
          <w:szCs w:val="18"/>
          <w:shd w:val="clear" w:color="auto" w:fill="FFFFFF"/>
        </w:rPr>
        <w:t xml:space="preserve">experiences. 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</w:rPr>
        <w:t xml:space="preserve">Ensure that there is </w:t>
      </w:r>
      <w:r w:rsidR="009D777C">
        <w:rPr>
          <w:rFonts w:ascii="Segoe UI" w:eastAsia="Times New Roman" w:hAnsi="Segoe UI" w:cs="Segoe UI"/>
          <w:color w:val="auto"/>
          <w:sz w:val="18"/>
          <w:szCs w:val="18"/>
        </w:rPr>
        <w:t>excellent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</w:rPr>
        <w:t xml:space="preserve"> coordination between the back and the front-house serving staff.</w:t>
      </w:r>
      <w:r w:rsidR="00D45FB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</w:rPr>
        <w:t>Plan and assign daily workloads to outlet associates.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</w:rPr>
        <w:t>Obtain customer feedback and recommend necessary outlet operational</w:t>
      </w:r>
      <w:r>
        <w:rPr>
          <w:rFonts w:ascii="Segoe UI" w:eastAsia="Times New Roman" w:hAnsi="Segoe UI" w:cs="Segoe UI"/>
          <w:color w:val="auto"/>
          <w:sz w:val="18"/>
          <w:szCs w:val="18"/>
        </w:rPr>
        <w:t xml:space="preserve"> 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</w:rPr>
        <w:t>changes.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</w:rPr>
        <w:t>Analyze and resolve problems in a timely and accurate manner.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</w:rPr>
        <w:t>Provide support to the Banquet management team as ne</w:t>
      </w:r>
      <w:r w:rsidR="00E17EF1">
        <w:rPr>
          <w:rFonts w:ascii="Segoe UI" w:eastAsia="Times New Roman" w:hAnsi="Segoe UI" w:cs="Segoe UI"/>
          <w:color w:val="auto"/>
          <w:sz w:val="18"/>
          <w:szCs w:val="18"/>
        </w:rPr>
        <w:t>eded.</w:t>
      </w:r>
      <w:r w:rsidR="003B70A5" w:rsidRPr="003B70A5">
        <w:rPr>
          <w:rFonts w:ascii="Segoe UI" w:eastAsia="Times New Roman" w:hAnsi="Segoe UI" w:cs="Segoe UI"/>
          <w:color w:val="auto"/>
          <w:sz w:val="18"/>
          <w:szCs w:val="18"/>
        </w:rPr>
        <w:br/>
      </w:r>
    </w:p>
    <w:p w14:paraId="1ECA4416" w14:textId="57B856F9" w:rsidR="007C7DE6" w:rsidRPr="0090433B" w:rsidRDefault="007C7DE6">
      <w:pPr>
        <w:spacing w:after="0"/>
        <w:rPr>
          <w:b/>
          <w:sz w:val="20"/>
          <w:szCs w:val="20"/>
          <w:u w:val="single"/>
        </w:rPr>
      </w:pPr>
      <w:r w:rsidRPr="0090433B">
        <w:rPr>
          <w:b/>
          <w:sz w:val="20"/>
          <w:szCs w:val="20"/>
          <w:u w:val="single"/>
        </w:rPr>
        <w:t>THE COMPASS GROUP –</w:t>
      </w:r>
      <w:r w:rsidR="00EC432B">
        <w:rPr>
          <w:b/>
          <w:sz w:val="20"/>
          <w:szCs w:val="20"/>
          <w:u w:val="single"/>
        </w:rPr>
        <w:t xml:space="preserve"> (THE FRIEDKIN GROUP)</w:t>
      </w:r>
      <w:r w:rsidRPr="0090433B">
        <w:rPr>
          <w:b/>
          <w:sz w:val="20"/>
          <w:szCs w:val="20"/>
          <w:u w:val="single"/>
        </w:rPr>
        <w:t xml:space="preserve"> CATERING MANAGER/EVENT PLANNER (2023-2023)</w:t>
      </w:r>
    </w:p>
    <w:p w14:paraId="5C65D321" w14:textId="243E50B8" w:rsidR="007C7DE6" w:rsidRPr="00E17EF1" w:rsidRDefault="00D6021E">
      <w:pPr>
        <w:spacing w:after="0"/>
        <w:rPr>
          <w:bCs/>
          <w:sz w:val="20"/>
          <w:szCs w:val="20"/>
        </w:rPr>
      </w:pPr>
      <w:r w:rsidRPr="0090433B">
        <w:rPr>
          <w:bCs/>
          <w:sz w:val="20"/>
          <w:szCs w:val="20"/>
        </w:rPr>
        <w:t xml:space="preserve">Planned and managed catering events for The Friedkin Group. Consulted with the clients to determine their catering needs and then facilitated all aspects of </w:t>
      </w:r>
      <w:r w:rsidR="00E17EF1" w:rsidRPr="0090433B">
        <w:rPr>
          <w:bCs/>
          <w:sz w:val="20"/>
          <w:szCs w:val="20"/>
        </w:rPr>
        <w:t>catering for</w:t>
      </w:r>
      <w:r w:rsidRPr="0090433B">
        <w:rPr>
          <w:bCs/>
          <w:sz w:val="20"/>
          <w:szCs w:val="20"/>
        </w:rPr>
        <w:t xml:space="preserve"> the event. Ensured that the client’s needs were</w:t>
      </w:r>
      <w:r w:rsidR="00E17EF1">
        <w:rPr>
          <w:bCs/>
          <w:sz w:val="20"/>
          <w:szCs w:val="20"/>
        </w:rPr>
        <w:t xml:space="preserve"> being </w:t>
      </w:r>
      <w:r w:rsidR="00E17EF1" w:rsidRPr="0090433B">
        <w:rPr>
          <w:bCs/>
          <w:sz w:val="20"/>
          <w:szCs w:val="20"/>
        </w:rPr>
        <w:t>followed</w:t>
      </w:r>
      <w:r w:rsidRPr="0090433B">
        <w:rPr>
          <w:bCs/>
          <w:sz w:val="20"/>
          <w:szCs w:val="20"/>
        </w:rPr>
        <w:t xml:space="preserve"> through and completed before, during, and after the event</w:t>
      </w:r>
      <w:r w:rsidR="00E17EF1" w:rsidRPr="0090433B">
        <w:rPr>
          <w:bCs/>
          <w:sz w:val="20"/>
          <w:szCs w:val="20"/>
        </w:rPr>
        <w:t xml:space="preserve">. </w:t>
      </w:r>
    </w:p>
    <w:p w14:paraId="228AA006" w14:textId="77777777" w:rsidR="00EC432B" w:rsidRDefault="00EC432B" w:rsidP="0090433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 COMPASS GROUP (</w:t>
      </w:r>
      <w:r w:rsidR="00C83B96" w:rsidRPr="0090433B">
        <w:rPr>
          <w:b/>
          <w:sz w:val="20"/>
          <w:szCs w:val="20"/>
          <w:u w:val="single"/>
        </w:rPr>
        <w:t>MEMORIAL HERMAN</w:t>
      </w:r>
      <w:r>
        <w:rPr>
          <w:b/>
          <w:sz w:val="20"/>
          <w:szCs w:val="20"/>
          <w:u w:val="single"/>
        </w:rPr>
        <w:t>)</w:t>
      </w:r>
      <w:r w:rsidR="00C83B96" w:rsidRPr="0090433B">
        <w:rPr>
          <w:b/>
          <w:sz w:val="20"/>
          <w:szCs w:val="20"/>
          <w:u w:val="single"/>
        </w:rPr>
        <w:t xml:space="preserve"> – FOOD &amp; NUTRITION </w:t>
      </w:r>
      <w:r w:rsidR="00457B75" w:rsidRPr="0090433B">
        <w:rPr>
          <w:b/>
          <w:sz w:val="20"/>
          <w:szCs w:val="20"/>
          <w:u w:val="single"/>
        </w:rPr>
        <w:t xml:space="preserve">SERVICES </w:t>
      </w:r>
      <w:r w:rsidR="00C83B96" w:rsidRPr="0090433B">
        <w:rPr>
          <w:b/>
          <w:sz w:val="20"/>
          <w:szCs w:val="20"/>
          <w:u w:val="single"/>
        </w:rPr>
        <w:t>MANAGER (2022-</w:t>
      </w:r>
      <w:r w:rsidR="007C7DE6" w:rsidRPr="0090433B">
        <w:rPr>
          <w:b/>
          <w:sz w:val="20"/>
          <w:szCs w:val="20"/>
          <w:u w:val="single"/>
        </w:rPr>
        <w:t>2023</w:t>
      </w:r>
      <w:r w:rsidR="00C83B96" w:rsidRPr="0090433B">
        <w:rPr>
          <w:b/>
          <w:sz w:val="20"/>
          <w:szCs w:val="20"/>
          <w:u w:val="single"/>
        </w:rPr>
        <w:t>)</w:t>
      </w:r>
    </w:p>
    <w:p w14:paraId="647B518E" w14:textId="7F8B5503" w:rsidR="0090433B" w:rsidRDefault="00457B75" w:rsidP="0090433B">
      <w:pPr>
        <w:spacing w:after="0"/>
        <w:rPr>
          <w:bCs/>
          <w:sz w:val="20"/>
          <w:szCs w:val="20"/>
        </w:rPr>
      </w:pPr>
      <w:r w:rsidRPr="0090433B">
        <w:rPr>
          <w:bCs/>
          <w:sz w:val="20"/>
          <w:szCs w:val="20"/>
        </w:rPr>
        <w:t>Direct</w:t>
      </w:r>
      <w:r w:rsidR="007C7DE6" w:rsidRPr="0090433B">
        <w:rPr>
          <w:bCs/>
          <w:sz w:val="20"/>
          <w:szCs w:val="20"/>
        </w:rPr>
        <w:t>ed</w:t>
      </w:r>
      <w:r w:rsidRPr="0090433B">
        <w:rPr>
          <w:bCs/>
          <w:sz w:val="20"/>
          <w:szCs w:val="20"/>
        </w:rPr>
        <w:t xml:space="preserve"> the activities of associates </w:t>
      </w:r>
      <w:r w:rsidR="0021119C" w:rsidRPr="0090433B">
        <w:rPr>
          <w:bCs/>
          <w:sz w:val="20"/>
          <w:szCs w:val="20"/>
        </w:rPr>
        <w:t xml:space="preserve">in food &amp; nutrition services </w:t>
      </w:r>
      <w:r w:rsidRPr="0090433B">
        <w:rPr>
          <w:bCs/>
          <w:sz w:val="20"/>
          <w:szCs w:val="20"/>
        </w:rPr>
        <w:t>during a specific shift &amp; over</w:t>
      </w:r>
      <w:r w:rsidR="007C7DE6" w:rsidRPr="0090433B">
        <w:rPr>
          <w:bCs/>
          <w:sz w:val="20"/>
          <w:szCs w:val="20"/>
        </w:rPr>
        <w:t>saw</w:t>
      </w:r>
      <w:r w:rsidRPr="0090433B">
        <w:rPr>
          <w:bCs/>
          <w:sz w:val="20"/>
          <w:szCs w:val="20"/>
        </w:rPr>
        <w:t xml:space="preserve"> that assigned job expectations </w:t>
      </w:r>
      <w:r w:rsidR="007C7DE6" w:rsidRPr="0090433B">
        <w:rPr>
          <w:bCs/>
          <w:sz w:val="20"/>
          <w:szCs w:val="20"/>
        </w:rPr>
        <w:t>were</w:t>
      </w:r>
      <w:r w:rsidRPr="0090433B">
        <w:rPr>
          <w:bCs/>
          <w:sz w:val="20"/>
          <w:szCs w:val="20"/>
        </w:rPr>
        <w:t xml:space="preserve"> </w:t>
      </w:r>
      <w:r w:rsidR="00E17EF1">
        <w:rPr>
          <w:bCs/>
          <w:sz w:val="20"/>
          <w:szCs w:val="20"/>
        </w:rPr>
        <w:t xml:space="preserve">being </w:t>
      </w:r>
      <w:r w:rsidRPr="0090433B">
        <w:rPr>
          <w:bCs/>
          <w:sz w:val="20"/>
          <w:szCs w:val="20"/>
        </w:rPr>
        <w:t>completed while policy &amp; procedure</w:t>
      </w:r>
      <w:r w:rsidR="007C7DE6" w:rsidRPr="0090433B">
        <w:rPr>
          <w:bCs/>
          <w:sz w:val="20"/>
          <w:szCs w:val="20"/>
        </w:rPr>
        <w:t>s were</w:t>
      </w:r>
      <w:r w:rsidRPr="0090433B">
        <w:rPr>
          <w:bCs/>
          <w:sz w:val="20"/>
          <w:szCs w:val="20"/>
        </w:rPr>
        <w:t xml:space="preserve"> maintained.</w:t>
      </w:r>
    </w:p>
    <w:p w14:paraId="19006EBC" w14:textId="77777777" w:rsidR="00733F39" w:rsidRPr="0090433B" w:rsidRDefault="00733F39" w:rsidP="0090433B">
      <w:pPr>
        <w:spacing w:after="0"/>
        <w:rPr>
          <w:bCs/>
          <w:sz w:val="20"/>
          <w:szCs w:val="20"/>
        </w:rPr>
      </w:pPr>
    </w:p>
    <w:p w14:paraId="746A4908" w14:textId="77777777" w:rsidR="003D0B63" w:rsidRPr="0090433B" w:rsidRDefault="00E17EF1">
      <w:pPr>
        <w:spacing w:after="284"/>
        <w:rPr>
          <w:sz w:val="20"/>
          <w:szCs w:val="20"/>
        </w:rPr>
      </w:pPr>
      <w:r w:rsidRPr="0090433B">
        <w:rPr>
          <w:b/>
          <w:sz w:val="20"/>
          <w:szCs w:val="20"/>
          <w:u w:val="single" w:color="000000"/>
        </w:rPr>
        <w:t>STAY AT HOME MOTHER (2014-2021)</w:t>
      </w:r>
      <w:r w:rsidRPr="0090433B">
        <w:rPr>
          <w:b/>
          <w:sz w:val="20"/>
          <w:szCs w:val="20"/>
        </w:rPr>
        <w:t xml:space="preserve"> </w:t>
      </w:r>
    </w:p>
    <w:p w14:paraId="2C80A680" w14:textId="1574D8E8" w:rsidR="003D0B63" w:rsidRPr="0090433B" w:rsidRDefault="00E17EF1">
      <w:pPr>
        <w:spacing w:after="289" w:line="257" w:lineRule="auto"/>
        <w:ind w:left="-5" w:hanging="10"/>
        <w:rPr>
          <w:iCs/>
          <w:sz w:val="20"/>
          <w:szCs w:val="20"/>
        </w:rPr>
      </w:pPr>
      <w:r w:rsidRPr="0090433B">
        <w:rPr>
          <w:b/>
          <w:i/>
          <w:sz w:val="20"/>
          <w:szCs w:val="20"/>
          <w:u w:val="single" w:color="000000"/>
        </w:rPr>
        <w:t>OMNI HOTEL HOUSTON - GUEST SERVICES MANAGER (2012-2014)</w:t>
      </w:r>
      <w:r w:rsidRPr="0090433B">
        <w:rPr>
          <w:b/>
          <w:i/>
          <w:sz w:val="20"/>
          <w:szCs w:val="20"/>
        </w:rPr>
        <w:t xml:space="preserve"> </w:t>
      </w:r>
      <w:r w:rsidRPr="0090433B">
        <w:rPr>
          <w:iCs/>
          <w:sz w:val="20"/>
          <w:szCs w:val="20"/>
        </w:rPr>
        <w:t>Provided leadership, supervision, coaching and training to guest service agents including scheduling, performance management, hiring and payroll.</w:t>
      </w:r>
      <w:r w:rsidRPr="0090433B">
        <w:rPr>
          <w:iCs/>
          <w:sz w:val="20"/>
          <w:szCs w:val="20"/>
          <w:u w:val="single" w:color="000000"/>
        </w:rPr>
        <w:t xml:space="preserve"> </w:t>
      </w:r>
    </w:p>
    <w:p w14:paraId="5E805A3C" w14:textId="4A3F430C" w:rsidR="003D0B63" w:rsidRPr="0090433B" w:rsidRDefault="00E17EF1">
      <w:pPr>
        <w:spacing w:after="300" w:line="246" w:lineRule="auto"/>
        <w:ind w:left="-5" w:hanging="10"/>
        <w:rPr>
          <w:sz w:val="20"/>
          <w:szCs w:val="20"/>
        </w:rPr>
      </w:pPr>
      <w:r w:rsidRPr="0090433B">
        <w:rPr>
          <w:b/>
          <w:sz w:val="20"/>
          <w:szCs w:val="20"/>
          <w:u w:val="single" w:color="000000"/>
        </w:rPr>
        <w:t xml:space="preserve">HUDSON HOTEL NYC - FOOD &amp; BEVERAGE MANAGER (2009-2012) </w:t>
      </w:r>
      <w:r w:rsidRPr="0090433B">
        <w:rPr>
          <w:sz w:val="20"/>
          <w:szCs w:val="20"/>
        </w:rPr>
        <w:t>Successfully operated two F&amp;B outlets including restaurant and room service within the hotel. Developed mark</w:t>
      </w:r>
      <w:r w:rsidR="00DC68BE" w:rsidRPr="0090433B">
        <w:rPr>
          <w:sz w:val="20"/>
          <w:szCs w:val="20"/>
        </w:rPr>
        <w:t>eting</w:t>
      </w:r>
      <w:r w:rsidRPr="0090433B">
        <w:rPr>
          <w:sz w:val="20"/>
          <w:szCs w:val="20"/>
        </w:rPr>
        <w:t xml:space="preserve"> campaigns to increase guest covers while analyzing market demographics. Planned &amp; executed BEO’s for booked events. Resolved food/beverage quality/service complaints, ensuring customer sa</w:t>
      </w:r>
      <w:r w:rsidR="00DC68BE" w:rsidRPr="0090433B">
        <w:rPr>
          <w:sz w:val="20"/>
          <w:szCs w:val="20"/>
        </w:rPr>
        <w:t>tisfaction</w:t>
      </w:r>
      <w:r w:rsidRPr="0090433B">
        <w:rPr>
          <w:sz w:val="20"/>
          <w:szCs w:val="20"/>
        </w:rPr>
        <w:t xml:space="preserve"> and repeat business. Trained staff to enhance customer service and increase profits through sugge</w:t>
      </w:r>
      <w:r w:rsidR="00DC68BE" w:rsidRPr="0090433B">
        <w:rPr>
          <w:sz w:val="20"/>
          <w:szCs w:val="20"/>
        </w:rPr>
        <w:t xml:space="preserve">stive </w:t>
      </w:r>
      <w:r w:rsidRPr="0090433B">
        <w:rPr>
          <w:sz w:val="20"/>
          <w:szCs w:val="20"/>
        </w:rPr>
        <w:t xml:space="preserve">selling. </w:t>
      </w:r>
    </w:p>
    <w:p w14:paraId="7D12928D" w14:textId="0D275E95" w:rsidR="003D0B63" w:rsidRPr="0090433B" w:rsidRDefault="00E17EF1">
      <w:pPr>
        <w:spacing w:after="0" w:line="246" w:lineRule="auto"/>
        <w:ind w:left="-5" w:hanging="10"/>
        <w:rPr>
          <w:sz w:val="20"/>
          <w:szCs w:val="20"/>
        </w:rPr>
      </w:pPr>
      <w:r w:rsidRPr="0090433B">
        <w:rPr>
          <w:b/>
          <w:sz w:val="20"/>
          <w:szCs w:val="20"/>
          <w:u w:val="single" w:color="000000"/>
        </w:rPr>
        <w:t xml:space="preserve">THE PIERRE FOUR SEASONS HOTEL NYC – EVENT PLANNER (2007-2009) </w:t>
      </w:r>
      <w:r w:rsidRPr="0090433B">
        <w:rPr>
          <w:sz w:val="20"/>
          <w:szCs w:val="20"/>
        </w:rPr>
        <w:t>Worked closely with F&amp;B Director in solic</w:t>
      </w:r>
      <w:r w:rsidR="00DC68BE" w:rsidRPr="0090433B">
        <w:rPr>
          <w:sz w:val="20"/>
          <w:szCs w:val="20"/>
        </w:rPr>
        <w:t>iting</w:t>
      </w:r>
      <w:r w:rsidRPr="0090433B">
        <w:rPr>
          <w:sz w:val="20"/>
          <w:szCs w:val="20"/>
        </w:rPr>
        <w:t xml:space="preserve"> and booking of all events. Coordinated logis</w:t>
      </w:r>
      <w:r w:rsidR="00DC68BE" w:rsidRPr="0090433B">
        <w:rPr>
          <w:sz w:val="20"/>
          <w:szCs w:val="20"/>
        </w:rPr>
        <w:t>tic</w:t>
      </w:r>
      <w:r w:rsidRPr="0090433B">
        <w:rPr>
          <w:sz w:val="20"/>
          <w:szCs w:val="20"/>
        </w:rPr>
        <w:t>s between departments involved in prese</w:t>
      </w:r>
      <w:r w:rsidR="00DC68BE" w:rsidRPr="0090433B">
        <w:rPr>
          <w:sz w:val="20"/>
          <w:szCs w:val="20"/>
        </w:rPr>
        <w:t>nti</w:t>
      </w:r>
      <w:r w:rsidRPr="0090433B">
        <w:rPr>
          <w:sz w:val="20"/>
          <w:szCs w:val="20"/>
        </w:rPr>
        <w:t>ng func</w:t>
      </w:r>
      <w:r w:rsidR="00DC68BE" w:rsidRPr="0090433B">
        <w:rPr>
          <w:sz w:val="20"/>
          <w:szCs w:val="20"/>
        </w:rPr>
        <w:t>ti</w:t>
      </w:r>
      <w:r w:rsidRPr="0090433B">
        <w:rPr>
          <w:sz w:val="20"/>
          <w:szCs w:val="20"/>
        </w:rPr>
        <w:t>ons (including kitchen, service staff &amp; bartenders). Responsible for insuring guest sa</w:t>
      </w:r>
      <w:r w:rsidR="00DC68BE" w:rsidRPr="0090433B">
        <w:rPr>
          <w:sz w:val="20"/>
          <w:szCs w:val="20"/>
        </w:rPr>
        <w:t>tisfaction</w:t>
      </w:r>
      <w:r w:rsidRPr="0090433B">
        <w:rPr>
          <w:sz w:val="20"/>
          <w:szCs w:val="20"/>
        </w:rPr>
        <w:t xml:space="preserve"> by overseeing all details related to event design and comple</w:t>
      </w:r>
      <w:r w:rsidR="00DC68BE" w:rsidRPr="0090433B">
        <w:rPr>
          <w:sz w:val="20"/>
          <w:szCs w:val="20"/>
        </w:rPr>
        <w:t>tion.</w:t>
      </w:r>
    </w:p>
    <w:p w14:paraId="22EE71D4" w14:textId="77777777" w:rsidR="0090433B" w:rsidRPr="0090433B" w:rsidRDefault="0090433B">
      <w:pPr>
        <w:spacing w:after="0" w:line="246" w:lineRule="auto"/>
        <w:ind w:left="-5" w:hanging="10"/>
        <w:rPr>
          <w:sz w:val="20"/>
          <w:szCs w:val="20"/>
        </w:rPr>
      </w:pPr>
    </w:p>
    <w:p w14:paraId="52F4FC5F" w14:textId="77777777" w:rsidR="0090433B" w:rsidRPr="0090433B" w:rsidRDefault="0090433B" w:rsidP="0090433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2"/>
          <w:sz w:val="20"/>
          <w:szCs w:val="20"/>
          <w14:ligatures w14:val="standardContextual"/>
        </w:rPr>
      </w:pPr>
      <w:r w:rsidRPr="0090433B">
        <w:rPr>
          <w:rFonts w:asciiTheme="minorHAnsi" w:eastAsiaTheme="minorHAnsi" w:hAnsiTheme="minorHAnsi" w:cstheme="minorBidi"/>
          <w:b/>
          <w:bCs/>
          <w:color w:val="auto"/>
          <w:kern w:val="2"/>
          <w:sz w:val="20"/>
          <w:szCs w:val="20"/>
          <w14:ligatures w14:val="standardContextual"/>
        </w:rPr>
        <w:t>BRENNAN’S OF HOUSTON – EVENT COORDINATOR, MAITRE’D (2005-2007)</w:t>
      </w:r>
    </w:p>
    <w:p w14:paraId="1B82A1D4" w14:textId="186FA7BD" w:rsidR="0090433B" w:rsidRPr="0090433B" w:rsidRDefault="0090433B" w:rsidP="0090433B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</w:pPr>
      <w:r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 xml:space="preserve">Helped Event Manager organize private events for individuals and companies. Oversaw the set-up, </w:t>
      </w:r>
      <w:r w:rsidR="00E17EF1"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>execution,</w:t>
      </w:r>
      <w:r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 xml:space="preserve"> and clean</w:t>
      </w:r>
      <w:r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>-</w:t>
      </w:r>
      <w:r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>up of events</w:t>
      </w:r>
      <w:r w:rsidR="00E17EF1"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 xml:space="preserve">. </w:t>
      </w:r>
      <w:r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 xml:space="preserve">Also assisted in greeting guests &amp; made sure all their needs were </w:t>
      </w:r>
      <w:r w:rsidR="00E17EF1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 xml:space="preserve">being </w:t>
      </w:r>
      <w:r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>met during their dining experience at the restaurant.</w:t>
      </w:r>
    </w:p>
    <w:p w14:paraId="7D870945" w14:textId="77777777" w:rsidR="0090433B" w:rsidRPr="0090433B" w:rsidRDefault="0090433B" w:rsidP="0090433B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</w:pPr>
    </w:p>
    <w:p w14:paraId="407B924E" w14:textId="77777777" w:rsidR="0090433B" w:rsidRPr="0090433B" w:rsidRDefault="0090433B" w:rsidP="0090433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2"/>
          <w:sz w:val="20"/>
          <w:szCs w:val="20"/>
          <w14:ligatures w14:val="standardContextual"/>
        </w:rPr>
      </w:pPr>
      <w:r w:rsidRPr="0090433B">
        <w:rPr>
          <w:rFonts w:asciiTheme="minorHAnsi" w:eastAsiaTheme="minorHAnsi" w:hAnsiTheme="minorHAnsi" w:cstheme="minorBidi"/>
          <w:b/>
          <w:bCs/>
          <w:color w:val="auto"/>
          <w:kern w:val="2"/>
          <w:sz w:val="20"/>
          <w:szCs w:val="20"/>
          <w14:ligatures w14:val="standardContextual"/>
        </w:rPr>
        <w:t>LA GRIGLIA RESTAURANT - EVENT PLANNER (2004-2005)</w:t>
      </w:r>
    </w:p>
    <w:p w14:paraId="5FA88616" w14:textId="47455837" w:rsidR="0090433B" w:rsidRPr="0090433B" w:rsidRDefault="0090433B" w:rsidP="0090433B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</w:pPr>
      <w:r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>Met with clients to help establish their event/catering needs while staying within budget</w:t>
      </w:r>
      <w:r w:rsidR="00E17EF1"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 xml:space="preserve">. </w:t>
      </w:r>
      <w:r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>Oversaw each event from the planning and preparation phase through to completion</w:t>
      </w:r>
      <w:r w:rsidR="00E17EF1"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 xml:space="preserve">. </w:t>
      </w:r>
    </w:p>
    <w:p w14:paraId="4C8D147F" w14:textId="69221993" w:rsidR="003D0B63" w:rsidRPr="0090433B" w:rsidRDefault="0090433B" w:rsidP="0090433B">
      <w:pPr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</w:pPr>
      <w:r w:rsidRPr="0090433B">
        <w:rPr>
          <w:rFonts w:asciiTheme="minorHAnsi" w:eastAsiaTheme="minorHAnsi" w:hAnsiTheme="minorHAnsi" w:cstheme="minorBidi"/>
          <w:color w:val="auto"/>
          <w:kern w:val="2"/>
          <w:sz w:val="20"/>
          <w:szCs w:val="20"/>
          <w14:ligatures w14:val="standardContextual"/>
        </w:rPr>
        <w:t xml:space="preserve"> </w:t>
      </w:r>
      <w:r w:rsidRPr="0090433B">
        <w:rPr>
          <w:i/>
          <w:sz w:val="20"/>
          <w:szCs w:val="20"/>
        </w:rPr>
        <w:t xml:space="preserve">   </w:t>
      </w:r>
    </w:p>
    <w:p w14:paraId="60E66BC8" w14:textId="2C979AC6" w:rsidR="003D0B63" w:rsidRPr="008D6A73" w:rsidRDefault="00E17EF1">
      <w:pPr>
        <w:spacing w:after="0"/>
        <w:rPr>
          <w:sz w:val="20"/>
          <w:szCs w:val="20"/>
          <w:u w:val="single"/>
        </w:rPr>
      </w:pPr>
      <w:r w:rsidRPr="008D6A73">
        <w:rPr>
          <w:b/>
          <w:i/>
          <w:sz w:val="20"/>
          <w:szCs w:val="20"/>
          <w:u w:val="single"/>
        </w:rPr>
        <w:t>EDUCATION:</w:t>
      </w:r>
      <w:r w:rsidR="0090433B" w:rsidRPr="008D6A73">
        <w:rPr>
          <w:b/>
          <w:i/>
          <w:sz w:val="20"/>
          <w:szCs w:val="20"/>
          <w:u w:val="single"/>
        </w:rPr>
        <w:t xml:space="preserve"> </w:t>
      </w:r>
      <w:r w:rsidRPr="008D6A73">
        <w:rPr>
          <w:b/>
          <w:i/>
          <w:sz w:val="20"/>
          <w:szCs w:val="20"/>
          <w:u w:val="single"/>
        </w:rPr>
        <w:t xml:space="preserve"> Bachelor of Science - HOTEL &amp; RESTAURANT MANAGEMENT (University of Houston 1999)</w:t>
      </w:r>
    </w:p>
    <w:sectPr w:rsidR="003D0B63" w:rsidRPr="008D6A73">
      <w:pgSz w:w="12240" w:h="15840"/>
      <w:pgMar w:top="1440" w:right="15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A68"/>
    <w:multiLevelType w:val="multilevel"/>
    <w:tmpl w:val="F194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133E29"/>
    <w:multiLevelType w:val="multilevel"/>
    <w:tmpl w:val="F0B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9973262">
    <w:abstractNumId w:val="0"/>
  </w:num>
  <w:num w:numId="2" w16cid:durableId="111551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63"/>
    <w:rsid w:val="00116B7F"/>
    <w:rsid w:val="0021119C"/>
    <w:rsid w:val="002D53AE"/>
    <w:rsid w:val="003B70A5"/>
    <w:rsid w:val="003C6BDA"/>
    <w:rsid w:val="003D0B63"/>
    <w:rsid w:val="00457B75"/>
    <w:rsid w:val="005B63B5"/>
    <w:rsid w:val="00623074"/>
    <w:rsid w:val="00633B5B"/>
    <w:rsid w:val="00733F39"/>
    <w:rsid w:val="007C7DE6"/>
    <w:rsid w:val="008D6A73"/>
    <w:rsid w:val="0090433B"/>
    <w:rsid w:val="00924C91"/>
    <w:rsid w:val="009D777C"/>
    <w:rsid w:val="00C83B96"/>
    <w:rsid w:val="00D45FBA"/>
    <w:rsid w:val="00D6021E"/>
    <w:rsid w:val="00DC68BE"/>
    <w:rsid w:val="00DF3CF2"/>
    <w:rsid w:val="00E17EF1"/>
    <w:rsid w:val="00E459A3"/>
    <w:rsid w:val="00E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7EFA"/>
  <w15:docId w15:val="{15C89289-0D3D-4A7C-AC6F-97D90CDC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za_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 resume (hospitality) (1)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 resume (hospitality) (1)</dc:title>
  <dc:subject/>
  <dc:creator>Fami Smojver</dc:creator>
  <cp:keywords/>
  <cp:lastModifiedBy>Raza-Smojver, Fami</cp:lastModifiedBy>
  <cp:revision>12</cp:revision>
  <cp:lastPrinted>2023-09-11T16:34:00Z</cp:lastPrinted>
  <dcterms:created xsi:type="dcterms:W3CDTF">2023-12-08T12:11:00Z</dcterms:created>
  <dcterms:modified xsi:type="dcterms:W3CDTF">2023-12-14T20:56:00Z</dcterms:modified>
</cp:coreProperties>
</file>